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Advertising Plan</w:t>
      </w:r>
    </w:p>
    <w:bookmarkStart w:id="0" w:name="_GoBack"/>
    <w:bookmarkEnd w:id="0"/>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For this essay, I selected “Taste the Feeling” ad of Coca Cola because it is one of the most recognized and competitive brands in the market today. Further, I selected the Coca Cola’s ad because it involves the wider range of the population of the society members, the young generation. In that regard, this essay will explore the language used in the ad, the cultural significance and how it has been used by the company to expand its marketing strategy.</w:t>
      </w:r>
      <w:r>
        <w:rPr>
          <w:rFonts w:ascii="Times New Roman" w:cs="Times New Roman" w:hAnsi="Times New Roman"/>
          <w:sz w:val="24"/>
          <w:szCs w:val="24"/>
        </w:rPr>
        <w:t xml:space="preserve"> The ad is attached as follows:</w:t>
      </w:r>
    </w:p>
    <w:p>
      <w:pPr>
        <w:pStyle w:val="style0"/>
        <w:spacing w:after="0" w:lineRule="auto" w:line="480"/>
        <w:rPr>
          <w:rFonts w:ascii="Times New Roman" w:cs="Times New Roman" w:hAnsi="Times New Roman"/>
          <w:sz w:val="24"/>
          <w:szCs w:val="24"/>
        </w:rPr>
      </w:pPr>
      <w:r>
        <w:rPr>
          <w:rFonts w:ascii="Times New Roman" w:cs="Times New Roman" w:hAnsi="Times New Roman"/>
          <w:noProof/>
          <w:sz w:val="24"/>
          <w:szCs w:val="24"/>
          <w:lang w:eastAsia="en-GB"/>
        </w:rPr>
        <w:drawing>
          <wp:inline distL="0" distT="0" distB="0" distR="0">
            <wp:extent cx="2857500" cy="2524125"/>
            <wp:effectExtent l="0" t="0" r="0" b="9525"/>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2857500" cy="2524125"/>
                    </a:xfrm>
                    <a:prstGeom prst="rect"/>
                  </pic:spPr>
                </pic:pic>
              </a:graphicData>
            </a:graphic>
          </wp:inline>
        </w:drawing>
      </w:r>
      <w:r>
        <w:rPr>
          <w:rFonts w:ascii="Times New Roman" w:cs="Times New Roman" w:hAnsi="Times New Roman"/>
          <w:noProof/>
          <w:sz w:val="24"/>
          <w:szCs w:val="24"/>
          <w:lang w:eastAsia="en-GB"/>
        </w:rPr>
        <w:drawing>
          <wp:inline distL="0" distT="0" distB="0" distR="0">
            <wp:extent cx="1447800" cy="2686050"/>
            <wp:effectExtent l="0" t="0" r="0" b="0"/>
            <wp:docPr id="1027"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3" cstate="print"/>
                    <a:srcRect l="0" t="0" r="0" b="0"/>
                    <a:stretch/>
                  </pic:blipFill>
                  <pic:spPr>
                    <a:xfrm rot="0">
                      <a:off x="0" y="0"/>
                      <a:ext cx="1447800" cy="2686050"/>
                    </a:xfrm>
                    <a:prstGeom prst="rect"/>
                  </pic:spPr>
                </pic:pic>
              </a:graphicData>
            </a:graphic>
          </wp:inline>
        </w:drawing>
      </w:r>
    </w:p>
    <w:p>
      <w:pPr>
        <w:pStyle w:val="style0"/>
        <w:spacing w:after="0" w:lineRule="auto" w:line="480"/>
        <w:rPr>
          <w:rFonts w:ascii="Times New Roman" w:cs="Times New Roman" w:hAnsi="Times New Roman"/>
          <w:i/>
          <w:sz w:val="24"/>
          <w:szCs w:val="24"/>
        </w:rPr>
      </w:pPr>
      <w:r>
        <w:rPr>
          <w:rFonts w:ascii="Times New Roman" w:cs="Times New Roman" w:hAnsi="Times New Roman"/>
          <w:i/>
          <w:sz w:val="24"/>
          <w:szCs w:val="24"/>
        </w:rPr>
        <w:t>Taste the Feeling (Cocacolacompany.com)</w:t>
      </w:r>
    </w:p>
    <w:sectPr>
      <w:headerReference w:type="default" r:id="rId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bae66255-4782-4a03-a837-53c2e119e5bf"/>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2a93e668-275f-4889-9460-6632ea04ad85"/>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eader" Target="header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101</Words>
  <Pages>1</Pages>
  <Characters>499</Characters>
  <Application>WPS Office</Application>
  <DocSecurity>0</DocSecurity>
  <Paragraphs>10</Paragraphs>
  <ScaleCrop>false</ScaleCrop>
  <LinksUpToDate>false</LinksUpToDate>
  <CharactersWithSpaces>596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2019-11-06T07:44:44Z</dcterms:created>
  <dc:creator>Hp</dc:creator>
  <lastModifiedBy>JKM-LX1</lastModifiedBy>
  <dcterms:modified xsi:type="dcterms:W3CDTF">2019-11-06T07:44:44Z</dcterms:modified>
  <revision>1</revision>
</coreProperties>
</file>

<file path=docProps/custom.xml><?xml version="1.0" encoding="utf-8"?>
<Properties xmlns="http://schemas.openxmlformats.org/officeDocument/2006/custom-properties" xmlns:vt="http://schemas.openxmlformats.org/officeDocument/2006/docPropsVTypes"/>
</file>